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D513A0" w:rsidRDefault="007F1F91" w:rsidP="00BD041D">
      <w:pPr>
        <w:pStyle w:val="Heading1"/>
        <w:rPr>
          <w:rFonts w:ascii="Arial" w:hAnsi="Arial"/>
          <w:color w:val="auto"/>
        </w:rPr>
      </w:pPr>
      <w:r w:rsidRPr="00D513A0">
        <w:rPr>
          <w:rFonts w:ascii="Arial" w:hAnsi="Arial"/>
          <w:color w:val="auto"/>
        </w:rPr>
        <w:t>Event</w:t>
      </w:r>
      <w:r w:rsidR="003126CD" w:rsidRPr="00D513A0">
        <w:rPr>
          <w:rFonts w:ascii="Arial" w:hAnsi="Arial"/>
          <w:color w:val="auto"/>
        </w:rPr>
        <w:t xml:space="preserve"> Booking Form</w:t>
      </w:r>
      <w:r w:rsidRPr="00D513A0">
        <w:rPr>
          <w:rFonts w:ascii="Arial" w:hAnsi="Arial"/>
          <w:color w:val="auto"/>
        </w:rPr>
        <w:t xml:space="preserve"> </w:t>
      </w:r>
    </w:p>
    <w:p w:rsidR="00C225A4" w:rsidRDefault="00C225A4" w:rsidP="00201030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D513A0">
        <w:rPr>
          <w:rFonts w:ascii="Arial" w:hAnsi="Arial"/>
          <w:color w:val="auto"/>
          <w:sz w:val="27"/>
          <w:szCs w:val="27"/>
        </w:rPr>
        <w:t>Training:</w:t>
      </w:r>
      <w:r w:rsidR="00A349BF" w:rsidRPr="00D513A0">
        <w:rPr>
          <w:rFonts w:ascii="Arial" w:hAnsi="Arial"/>
          <w:color w:val="auto"/>
          <w:sz w:val="27"/>
          <w:szCs w:val="27"/>
        </w:rPr>
        <w:t xml:space="preserve"> </w:t>
      </w:r>
      <w:r w:rsidR="0003787D">
        <w:rPr>
          <w:rFonts w:ascii="Arial" w:hAnsi="Arial"/>
          <w:color w:val="auto"/>
          <w:sz w:val="27"/>
          <w:szCs w:val="27"/>
        </w:rPr>
        <w:t xml:space="preserve">Incorporating natural capital and ecosystems services into environmental assessment </w:t>
      </w:r>
    </w:p>
    <w:p w:rsidR="00201030" w:rsidRPr="00012788" w:rsidRDefault="00201030" w:rsidP="00201030">
      <w:pPr>
        <w:rPr>
          <w:rFonts w:ascii="Arial" w:hAnsi="Arial" w:cs="Arial"/>
        </w:rPr>
      </w:pPr>
    </w:p>
    <w:p w:rsidR="00A67718" w:rsidRDefault="00A67718" w:rsidP="0020103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Taunton</w:t>
      </w:r>
      <w:r w:rsidR="00391F7B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10</w:t>
      </w:r>
      <w:r w:rsidR="00012788" w:rsidRPr="0001278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March 2020</w:t>
      </w:r>
    </w:p>
    <w:p w:rsidR="00A67718" w:rsidRDefault="00A67718" w:rsidP="00201030">
      <w:pPr>
        <w:rPr>
          <w:rFonts w:ascii="Arial" w:hAnsi="Arial" w:cs="Arial"/>
          <w:b/>
          <w:sz w:val="40"/>
          <w:szCs w:val="40"/>
        </w:rPr>
      </w:pPr>
    </w:p>
    <w:p w:rsidR="00C76899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 xml:space="preserve">per </w:t>
      </w:r>
      <w:r w:rsidR="00A67718">
        <w:rPr>
          <w:rFonts w:ascii="Arial" w:hAnsi="Arial" w:cs="Arial"/>
          <w:sz w:val="24"/>
        </w:rPr>
        <w:t>trainee</w:t>
      </w:r>
      <w:r w:rsidR="00C76899">
        <w:rPr>
          <w:rFonts w:ascii="Arial" w:hAnsi="Arial" w:cs="Arial"/>
          <w:sz w:val="24"/>
        </w:rPr>
        <w:t>.</w:t>
      </w:r>
    </w:p>
    <w:p w:rsidR="00012788" w:rsidRPr="00012788" w:rsidRDefault="00C76899" w:rsidP="002010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95447D" w:rsidRPr="003435A4">
          <w:rPr>
            <w:rStyle w:val="Hyperlink"/>
            <w:rFonts w:ascii="Arial" w:hAnsi="Arial" w:cs="Arial"/>
            <w:sz w:val="24"/>
          </w:rPr>
          <w:t>info@ecosystemsknowledge.net</w:t>
        </w:r>
      </w:hyperlink>
      <w:r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126CD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Delegate name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62"/>
        <w:gridCol w:w="2762"/>
        <w:gridCol w:w="2633"/>
        <w:gridCol w:w="2633"/>
      </w:tblGrid>
      <w:tr w:rsidR="00667312" w:rsidRPr="00D513A0" w:rsidTr="00667312">
        <w:tc>
          <w:tcPr>
            <w:tcW w:w="5000" w:type="pct"/>
            <w:gridSpan w:val="4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91F7B">
        <w:trPr>
          <w:trHeight w:val="636"/>
        </w:trPr>
        <w:tc>
          <w:tcPr>
            <w:tcW w:w="2560" w:type="pct"/>
            <w:gridSpan w:val="2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 xml:space="preserve">all types of 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organisation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440" w:type="pct"/>
            <w:gridSpan w:val="2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local authorities, National Park Authorities &amp; registered UK charities with annual turnover </w:t>
            </w:r>
            <w:r>
              <w:rPr>
                <w:rFonts w:ascii="Arial" w:hAnsi="Arial" w:cs="Arial"/>
                <w:i/>
                <w:szCs w:val="18"/>
              </w:rPr>
              <w:t>&lt;</w:t>
            </w:r>
            <w:r w:rsidRPr="00667312">
              <w:rPr>
                <w:rFonts w:ascii="Arial" w:hAnsi="Arial" w:cs="Arial"/>
                <w:i/>
                <w:szCs w:val="18"/>
              </w:rPr>
              <w:t xml:space="preserve"> £1 m</w:t>
            </w:r>
            <w:r>
              <w:rPr>
                <w:rFonts w:ascii="Arial" w:hAnsi="Arial" w:cs="Arial"/>
                <w:i/>
                <w:szCs w:val="18"/>
              </w:rPr>
              <w:t>illion.</w:t>
            </w:r>
          </w:p>
        </w:tc>
      </w:tr>
      <w:tr w:rsidR="00A67718" w:rsidRPr="00D513A0" w:rsidTr="00A67718">
        <w:trPr>
          <w:trHeight w:val="352"/>
        </w:trPr>
        <w:tc>
          <w:tcPr>
            <w:tcW w:w="1280" w:type="pct"/>
          </w:tcPr>
          <w:p w:rsidR="00A67718" w:rsidRDefault="00A67718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bird – before </w:t>
            </w:r>
            <w:r>
              <w:rPr>
                <w:rFonts w:ascii="Arial" w:hAnsi="Arial" w:cs="Arial"/>
                <w:sz w:val="22"/>
                <w:szCs w:val="22"/>
              </w:rPr>
              <w:br/>
              <w:t>11</w:t>
            </w:r>
            <w:r w:rsidRPr="00A6771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2019</w:t>
            </w:r>
          </w:p>
          <w:p w:rsidR="00A67718" w:rsidRDefault="00A67718" w:rsidP="00A6528D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FD5616">
              <w:rPr>
                <w:rFonts w:ascii="Arial" w:hAnsi="Arial" w:cs="Arial"/>
                <w:sz w:val="22"/>
                <w:szCs w:val="22"/>
              </w:rPr>
              <w:t>2</w:t>
            </w:r>
            <w:r w:rsidR="00A6528D">
              <w:rPr>
                <w:rFonts w:ascii="Arial" w:hAnsi="Arial" w:cs="Arial"/>
                <w:sz w:val="22"/>
                <w:szCs w:val="22"/>
              </w:rPr>
              <w:t>4</w:t>
            </w:r>
            <w:r w:rsidR="00FD56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0" w:type="pct"/>
          </w:tcPr>
          <w:p w:rsidR="00A67718" w:rsidRDefault="00A67718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>
              <w:rPr>
                <w:rFonts w:ascii="Arial" w:hAnsi="Arial" w:cs="Arial"/>
                <w:sz w:val="22"/>
                <w:szCs w:val="22"/>
              </w:rPr>
              <w:br/>
              <w:t>11</w:t>
            </w:r>
            <w:r w:rsidRPr="00A6771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2019</w:t>
            </w:r>
          </w:p>
          <w:p w:rsidR="00A67718" w:rsidRDefault="00A67718" w:rsidP="00A6528D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A6528D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20" w:type="pct"/>
          </w:tcPr>
          <w:p w:rsidR="00A67718" w:rsidRDefault="00A67718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bird – before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6771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2019</w:t>
            </w:r>
          </w:p>
          <w:p w:rsidR="00A67718" w:rsidRDefault="00A67718" w:rsidP="00A6528D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A6528D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220" w:type="pct"/>
          </w:tcPr>
          <w:p w:rsidR="00A67718" w:rsidRDefault="00A67718" w:rsidP="00A6771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>
              <w:rPr>
                <w:rFonts w:ascii="Arial" w:hAnsi="Arial" w:cs="Arial"/>
                <w:sz w:val="22"/>
                <w:szCs w:val="22"/>
              </w:rPr>
              <w:br/>
              <w:t>11</w:t>
            </w:r>
            <w:r w:rsidRPr="00A6771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2019</w:t>
            </w:r>
          </w:p>
          <w:p w:rsidR="00A67718" w:rsidRDefault="00A67718" w:rsidP="00A6528D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FD5616">
              <w:rPr>
                <w:rFonts w:ascii="Arial" w:hAnsi="Arial" w:cs="Arial"/>
                <w:sz w:val="22"/>
                <w:szCs w:val="22"/>
              </w:rPr>
              <w:t>2</w:t>
            </w:r>
            <w:r w:rsidR="00A6528D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FD56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67718" w:rsidRPr="00D513A0" w:rsidTr="00A67718">
        <w:trPr>
          <w:trHeight w:val="758"/>
        </w:trPr>
        <w:tc>
          <w:tcPr>
            <w:tcW w:w="1280" w:type="pct"/>
          </w:tcPr>
          <w:p w:rsidR="00A67718" w:rsidRDefault="00A67718" w:rsidP="00A6771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8A"/>
            </w:r>
          </w:p>
        </w:tc>
        <w:tc>
          <w:tcPr>
            <w:tcW w:w="1280" w:type="pct"/>
          </w:tcPr>
          <w:p w:rsidR="00A67718" w:rsidRDefault="00A67718" w:rsidP="00A6771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8A"/>
            </w:r>
          </w:p>
        </w:tc>
        <w:tc>
          <w:tcPr>
            <w:tcW w:w="1220" w:type="pct"/>
          </w:tcPr>
          <w:p w:rsidR="00A67718" w:rsidRDefault="00A67718" w:rsidP="00A6771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8A"/>
            </w:r>
          </w:p>
        </w:tc>
        <w:tc>
          <w:tcPr>
            <w:tcW w:w="1220" w:type="pct"/>
          </w:tcPr>
          <w:p w:rsidR="00A67718" w:rsidRDefault="00A67718" w:rsidP="00A6771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8A"/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872DB0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1278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https://ecosystemsknowledge.net/events/training-environmental-assessment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012788">
        <w:trPr>
          <w:trHeight w:val="567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D513A0" w:rsidRDefault="00872DB0" w:rsidP="00D513A0">
            <w:pPr>
              <w:pStyle w:val="FormTitles"/>
              <w:jc w:val="left"/>
              <w:rPr>
                <w:rFonts w:ascii="Arial" w:hAnsi="Arial" w:cs="Arial"/>
                <w:color w:val="7030A0"/>
                <w:sz w:val="22"/>
                <w:szCs w:val="22"/>
              </w:rPr>
            </w:pPr>
            <w:hyperlink r:id="rId10" w:history="1">
              <w:r w:rsidR="00C76899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https://ecosystemsknowledge.net/events/training-environmental-assessment</w:t>
              </w:r>
            </w:hyperlink>
            <w:r w:rsidR="00C76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 xml:space="preserve">The Ecosystems Knowledge Network is a Charitable Incorporated </w:t>
      </w:r>
      <w:proofErr w:type="spellStart"/>
      <w:r w:rsidRPr="00D513A0">
        <w:rPr>
          <w:rFonts w:ascii="Arial" w:hAnsi="Arial" w:cs="Arial"/>
          <w:sz w:val="20"/>
          <w:szCs w:val="20"/>
        </w:rPr>
        <w:t>Organisation</w:t>
      </w:r>
      <w:proofErr w:type="spellEnd"/>
      <w:r w:rsidRPr="00D513A0">
        <w:rPr>
          <w:rFonts w:ascii="Arial" w:hAnsi="Arial" w:cs="Arial"/>
          <w:sz w:val="20"/>
          <w:szCs w:val="20"/>
        </w:rPr>
        <w:t>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1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B0" w:rsidRDefault="00872DB0" w:rsidP="003126CD">
      <w:r>
        <w:separator/>
      </w:r>
    </w:p>
  </w:endnote>
  <w:endnote w:type="continuationSeparator" w:id="0">
    <w:p w:rsidR="00872DB0" w:rsidRDefault="00872DB0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B0" w:rsidRDefault="00872DB0" w:rsidP="003126CD">
      <w:r>
        <w:separator/>
      </w:r>
    </w:p>
  </w:footnote>
  <w:footnote w:type="continuationSeparator" w:id="0">
    <w:p w:rsidR="00872DB0" w:rsidRDefault="00872DB0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17DF"/>
    <w:rsid w:val="00253D77"/>
    <w:rsid w:val="002542E2"/>
    <w:rsid w:val="0027166C"/>
    <w:rsid w:val="002754A8"/>
    <w:rsid w:val="00291262"/>
    <w:rsid w:val="002A2411"/>
    <w:rsid w:val="002C4B3B"/>
    <w:rsid w:val="003126CD"/>
    <w:rsid w:val="00312F98"/>
    <w:rsid w:val="00391F7B"/>
    <w:rsid w:val="00392295"/>
    <w:rsid w:val="003B243F"/>
    <w:rsid w:val="00424F51"/>
    <w:rsid w:val="004259B7"/>
    <w:rsid w:val="00444E4D"/>
    <w:rsid w:val="004560CE"/>
    <w:rsid w:val="0046623D"/>
    <w:rsid w:val="004C3C04"/>
    <w:rsid w:val="00500684"/>
    <w:rsid w:val="00503010"/>
    <w:rsid w:val="00533DA3"/>
    <w:rsid w:val="005441D1"/>
    <w:rsid w:val="005872E0"/>
    <w:rsid w:val="00596C4C"/>
    <w:rsid w:val="006017F3"/>
    <w:rsid w:val="00603E4D"/>
    <w:rsid w:val="00607651"/>
    <w:rsid w:val="00616FCC"/>
    <w:rsid w:val="00625B3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72DB0"/>
    <w:rsid w:val="00894662"/>
    <w:rsid w:val="00895B48"/>
    <w:rsid w:val="008A18C3"/>
    <w:rsid w:val="008F6D56"/>
    <w:rsid w:val="00934F4B"/>
    <w:rsid w:val="0093689C"/>
    <w:rsid w:val="009519F5"/>
    <w:rsid w:val="0095447D"/>
    <w:rsid w:val="00985F47"/>
    <w:rsid w:val="00991102"/>
    <w:rsid w:val="009940C4"/>
    <w:rsid w:val="00995B8C"/>
    <w:rsid w:val="00A04774"/>
    <w:rsid w:val="00A349BF"/>
    <w:rsid w:val="00A36232"/>
    <w:rsid w:val="00A6528D"/>
    <w:rsid w:val="00A67718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738E2"/>
    <w:rsid w:val="00C76899"/>
    <w:rsid w:val="00C8470A"/>
    <w:rsid w:val="00C864A0"/>
    <w:rsid w:val="00CC1D60"/>
    <w:rsid w:val="00CC5712"/>
    <w:rsid w:val="00D15B8B"/>
    <w:rsid w:val="00D513A0"/>
    <w:rsid w:val="00D57436"/>
    <w:rsid w:val="00D64CD6"/>
    <w:rsid w:val="00D76331"/>
    <w:rsid w:val="00D9025B"/>
    <w:rsid w:val="00DA5B5A"/>
    <w:rsid w:val="00DE2549"/>
    <w:rsid w:val="00DE46AA"/>
    <w:rsid w:val="00E53A2C"/>
    <w:rsid w:val="00E92B63"/>
    <w:rsid w:val="00E970CC"/>
    <w:rsid w:val="00EA7F5E"/>
    <w:rsid w:val="00EB4172"/>
    <w:rsid w:val="00F61A37"/>
    <w:rsid w:val="00F91B87"/>
    <w:rsid w:val="00FA6739"/>
    <w:rsid w:val="00FB26C3"/>
    <w:rsid w:val="00FD2208"/>
    <w:rsid w:val="00FD5616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8E7B0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nowledg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environmental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3</cp:revision>
  <cp:lastPrinted>2003-06-26T23:56:00Z</cp:lastPrinted>
  <dcterms:created xsi:type="dcterms:W3CDTF">2019-09-10T13:55:00Z</dcterms:created>
  <dcterms:modified xsi:type="dcterms:W3CDTF">2019-09-10T13:58:00Z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